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02D0" w:rsidRDefault="00956FE8" w:rsidP="002D1398">
      <w:pPr>
        <w:shd w:val="clear" w:color="auto" w:fill="FFFFFF"/>
        <w:spacing w:after="0" w:line="480" w:lineRule="auto"/>
        <w:jc w:val="both"/>
        <w:textAlignment w:val="baseline"/>
        <w:rPr>
          <w:rFonts w:ascii="Times New Roman" w:hAnsi="Times New Roman" w:cs="Times New Roman"/>
          <w:sz w:val="24"/>
          <w:szCs w:val="24"/>
          <w:shd w:val="clear" w:color="auto" w:fill="FFFFFF"/>
        </w:rPr>
      </w:pPr>
      <w:bookmarkStart w:id="0" w:name="_GoBack"/>
      <w:bookmarkEnd w:id="0"/>
      <w:r w:rsidRPr="002D1398">
        <w:rPr>
          <w:rFonts w:ascii="Times New Roman" w:hAnsi="Times New Roman" w:cs="Times New Roman"/>
          <w:sz w:val="24"/>
          <w:szCs w:val="24"/>
          <w:shd w:val="clear" w:color="auto" w:fill="FFFFFF"/>
        </w:rPr>
        <w:t> </w:t>
      </w:r>
      <w:r w:rsidR="0009420D" w:rsidRPr="002D1398">
        <w:rPr>
          <w:rFonts w:ascii="Times New Roman" w:hAnsi="Times New Roman" w:cs="Times New Roman"/>
          <w:sz w:val="24"/>
          <w:szCs w:val="24"/>
          <w:shd w:val="clear" w:color="auto" w:fill="FFFFFF"/>
        </w:rPr>
        <w:tab/>
      </w:r>
      <w:r w:rsidR="00105F8A" w:rsidRPr="002D1398">
        <w:rPr>
          <w:rFonts w:ascii="Times New Roman" w:hAnsi="Times New Roman" w:cs="Times New Roman"/>
          <w:sz w:val="24"/>
          <w:szCs w:val="24"/>
          <w:shd w:val="clear" w:color="auto" w:fill="FFFFFF"/>
        </w:rPr>
        <w:t xml:space="preserve">                                             </w:t>
      </w:r>
    </w:p>
    <w:p w:rsidR="00B302D0" w:rsidRDefault="00B302D0" w:rsidP="00B302D0">
      <w:pPr>
        <w:spacing w:after="0" w:line="480" w:lineRule="auto"/>
        <w:ind w:firstLine="720"/>
        <w:jc w:val="center"/>
        <w:rPr>
          <w:rFonts w:ascii="inherit" w:eastAsia="Times New Roman" w:hAnsi="inherit" w:cs="Courier New"/>
          <w:b/>
          <w:color w:val="222222"/>
          <w:sz w:val="24"/>
          <w:szCs w:val="24"/>
          <w:lang w:val="en"/>
        </w:rPr>
      </w:pPr>
    </w:p>
    <w:p w:rsidR="00B302D0" w:rsidRDefault="00B302D0" w:rsidP="00B302D0">
      <w:pPr>
        <w:spacing w:after="0" w:line="480" w:lineRule="auto"/>
        <w:ind w:firstLine="720"/>
        <w:jc w:val="center"/>
        <w:rPr>
          <w:rFonts w:ascii="inherit" w:eastAsia="Times New Roman" w:hAnsi="inherit" w:cs="Courier New"/>
          <w:b/>
          <w:color w:val="222222"/>
          <w:sz w:val="24"/>
          <w:szCs w:val="24"/>
          <w:lang w:val="en"/>
        </w:rPr>
      </w:pPr>
    </w:p>
    <w:p w:rsidR="00B302D0" w:rsidRDefault="00B302D0" w:rsidP="00B302D0">
      <w:pPr>
        <w:spacing w:after="0" w:line="480" w:lineRule="auto"/>
        <w:ind w:firstLine="720"/>
        <w:jc w:val="center"/>
        <w:rPr>
          <w:rFonts w:ascii="inherit" w:eastAsia="Times New Roman" w:hAnsi="inherit" w:cs="Courier New"/>
          <w:b/>
          <w:color w:val="222222"/>
          <w:sz w:val="24"/>
          <w:szCs w:val="24"/>
          <w:lang w:val="en"/>
        </w:rPr>
      </w:pPr>
    </w:p>
    <w:p w:rsidR="00B302D0" w:rsidRDefault="00B302D0" w:rsidP="00B302D0">
      <w:pPr>
        <w:spacing w:after="0" w:line="480" w:lineRule="auto"/>
        <w:ind w:firstLine="720"/>
        <w:jc w:val="center"/>
        <w:rPr>
          <w:rFonts w:ascii="inherit" w:eastAsia="Times New Roman" w:hAnsi="inherit" w:cs="Courier New"/>
          <w:b/>
          <w:color w:val="222222"/>
          <w:sz w:val="24"/>
          <w:szCs w:val="24"/>
          <w:lang w:val="en"/>
        </w:rPr>
      </w:pPr>
    </w:p>
    <w:p w:rsidR="00B302D0" w:rsidRDefault="00B302D0" w:rsidP="00B302D0">
      <w:pPr>
        <w:spacing w:after="0" w:line="480" w:lineRule="auto"/>
        <w:ind w:firstLine="720"/>
        <w:jc w:val="center"/>
        <w:rPr>
          <w:rFonts w:ascii="inherit" w:eastAsia="Times New Roman" w:hAnsi="inherit" w:cs="Courier New"/>
          <w:b/>
          <w:color w:val="222222"/>
          <w:sz w:val="24"/>
          <w:szCs w:val="24"/>
          <w:lang w:val="en"/>
        </w:rPr>
      </w:pPr>
    </w:p>
    <w:p w:rsidR="00B302D0" w:rsidRDefault="00B302D0" w:rsidP="00B302D0">
      <w:pPr>
        <w:spacing w:after="0" w:line="480" w:lineRule="auto"/>
        <w:ind w:left="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Becoming a Master M</w:t>
      </w:r>
      <w:r w:rsidRPr="00B302D0">
        <w:rPr>
          <w:rFonts w:ascii="Times New Roman" w:hAnsi="Times New Roman" w:cs="Times New Roman"/>
          <w:color w:val="222222"/>
          <w:sz w:val="24"/>
          <w:szCs w:val="24"/>
          <w:shd w:val="clear" w:color="auto" w:fill="FFFFFF"/>
        </w:rPr>
        <w:t>anager</w:t>
      </w:r>
    </w:p>
    <w:p w:rsidR="00B302D0" w:rsidRPr="00B302D0" w:rsidRDefault="00B302D0" w:rsidP="00B302D0">
      <w:pPr>
        <w:spacing w:after="0" w:line="480" w:lineRule="auto"/>
        <w:ind w:left="720"/>
        <w:jc w:val="center"/>
        <w:rPr>
          <w:rFonts w:ascii="Times New Roman" w:hAnsi="Times New Roman" w:cs="Times New Roman"/>
          <w:sz w:val="24"/>
          <w:szCs w:val="24"/>
        </w:rPr>
      </w:pPr>
      <w:r w:rsidRPr="00B302D0">
        <w:rPr>
          <w:rFonts w:ascii="Times New Roman" w:hAnsi="Times New Roman" w:cs="Times New Roman"/>
          <w:sz w:val="24"/>
          <w:szCs w:val="24"/>
        </w:rPr>
        <w:t>Instructor</w:t>
      </w:r>
    </w:p>
    <w:p w:rsidR="00B302D0" w:rsidRDefault="00B302D0" w:rsidP="00B302D0">
      <w:pPr>
        <w:spacing w:after="0" w:line="480" w:lineRule="auto"/>
        <w:ind w:left="720"/>
        <w:jc w:val="center"/>
        <w:rPr>
          <w:rFonts w:ascii="Times New Roman" w:hAnsi="Times New Roman" w:cs="Times New Roman"/>
          <w:sz w:val="24"/>
          <w:szCs w:val="24"/>
        </w:rPr>
      </w:pPr>
      <w:r>
        <w:rPr>
          <w:rFonts w:ascii="Times New Roman" w:hAnsi="Times New Roman" w:cs="Times New Roman"/>
          <w:sz w:val="24"/>
          <w:szCs w:val="24"/>
        </w:rPr>
        <w:t>Institution</w:t>
      </w:r>
    </w:p>
    <w:p w:rsidR="00B302D0" w:rsidRDefault="00B302D0" w:rsidP="00B302D0">
      <w:pPr>
        <w:spacing w:after="0" w:line="480" w:lineRule="auto"/>
        <w:ind w:left="720"/>
        <w:jc w:val="center"/>
        <w:rPr>
          <w:rFonts w:ascii="Times New Roman" w:hAnsi="Times New Roman" w:cs="Times New Roman"/>
          <w:sz w:val="24"/>
          <w:szCs w:val="24"/>
        </w:rPr>
      </w:pPr>
      <w:r>
        <w:rPr>
          <w:rFonts w:ascii="Times New Roman" w:hAnsi="Times New Roman" w:cs="Times New Roman"/>
          <w:sz w:val="24"/>
          <w:szCs w:val="24"/>
        </w:rPr>
        <w:t>Course</w:t>
      </w:r>
    </w:p>
    <w:p w:rsidR="00B302D0" w:rsidRDefault="00B302D0" w:rsidP="00B302D0">
      <w:pPr>
        <w:spacing w:after="0" w:line="480" w:lineRule="auto"/>
        <w:ind w:left="720"/>
        <w:jc w:val="center"/>
        <w:rPr>
          <w:rFonts w:ascii="Times New Roman" w:hAnsi="Times New Roman" w:cs="Times New Roman"/>
          <w:sz w:val="24"/>
          <w:szCs w:val="24"/>
        </w:rPr>
      </w:pPr>
      <w:r>
        <w:rPr>
          <w:rFonts w:ascii="Times New Roman" w:hAnsi="Times New Roman" w:cs="Times New Roman"/>
          <w:sz w:val="24"/>
          <w:szCs w:val="24"/>
        </w:rPr>
        <w:t>Date</w:t>
      </w:r>
    </w:p>
    <w:p w:rsidR="00B302D0" w:rsidRDefault="00B302D0">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2D1398" w:rsidRDefault="002D1398" w:rsidP="002D1398">
      <w:pPr>
        <w:shd w:val="clear" w:color="auto" w:fill="FFFFFF"/>
        <w:spacing w:after="0" w:line="480" w:lineRule="auto"/>
        <w:ind w:firstLine="720"/>
        <w:jc w:val="both"/>
        <w:textAlignment w:val="baseline"/>
        <w:rPr>
          <w:rFonts w:ascii="inherit" w:eastAsia="Times New Roman" w:hAnsi="inherit" w:cs="Courier New"/>
          <w:color w:val="222222"/>
          <w:sz w:val="24"/>
          <w:szCs w:val="24"/>
          <w:lang w:val="en"/>
        </w:rPr>
      </w:pPr>
      <w:r w:rsidRPr="002D1398">
        <w:rPr>
          <w:rFonts w:ascii="inherit" w:eastAsia="Times New Roman" w:hAnsi="inherit" w:cs="Courier New"/>
          <w:color w:val="222222"/>
          <w:sz w:val="24"/>
          <w:szCs w:val="24"/>
          <w:lang w:val="en"/>
        </w:rPr>
        <w:lastRenderedPageBreak/>
        <w:t>                                                     Part 2</w:t>
      </w:r>
    </w:p>
    <w:p w:rsidR="002D1398" w:rsidRDefault="002D1398" w:rsidP="002D1398">
      <w:pPr>
        <w:shd w:val="clear" w:color="auto" w:fill="FFFFFF"/>
        <w:spacing w:after="0" w:line="480" w:lineRule="auto"/>
        <w:ind w:firstLine="720"/>
        <w:jc w:val="both"/>
        <w:textAlignment w:val="baseline"/>
        <w:rPr>
          <w:rFonts w:ascii="inherit" w:hAnsi="inherit"/>
          <w:color w:val="222222"/>
          <w:sz w:val="24"/>
          <w:szCs w:val="24"/>
          <w:lang w:val="en"/>
        </w:rPr>
      </w:pPr>
      <w:r w:rsidRPr="002D1398">
        <w:rPr>
          <w:rFonts w:ascii="inherit" w:eastAsia="Times New Roman" w:hAnsi="inherit" w:cs="Courier New"/>
          <w:color w:val="222222"/>
          <w:sz w:val="24"/>
          <w:szCs w:val="24"/>
          <w:lang w:val="en"/>
        </w:rPr>
        <w:t>1. Managing execution is the way a manager can designate, cooperate, supervi</w:t>
      </w:r>
      <w:r w:rsidR="00B302D0">
        <w:rPr>
          <w:rFonts w:ascii="inherit" w:eastAsia="Times New Roman" w:hAnsi="inherit" w:cs="Courier New"/>
          <w:color w:val="222222"/>
          <w:sz w:val="24"/>
          <w:szCs w:val="24"/>
          <w:lang w:val="en"/>
        </w:rPr>
        <w:t>se and maintain the task (Quinn et al.</w:t>
      </w:r>
      <w:r w:rsidRPr="002D1398">
        <w:rPr>
          <w:rFonts w:ascii="inherit" w:eastAsia="Times New Roman" w:hAnsi="inherit" w:cs="Courier New"/>
          <w:color w:val="222222"/>
          <w:sz w:val="24"/>
          <w:szCs w:val="24"/>
          <w:lang w:val="en"/>
        </w:rPr>
        <w:t xml:space="preserve"> 20</w:t>
      </w:r>
      <w:r w:rsidR="00B302D0">
        <w:rPr>
          <w:rFonts w:ascii="inherit" w:eastAsia="Times New Roman" w:hAnsi="inherit" w:cs="Courier New"/>
          <w:color w:val="222222"/>
          <w:sz w:val="24"/>
          <w:szCs w:val="24"/>
          <w:lang w:val="en"/>
        </w:rPr>
        <w:t>15</w:t>
      </w:r>
      <w:r w:rsidRPr="002D1398">
        <w:rPr>
          <w:rFonts w:ascii="inherit" w:eastAsia="Times New Roman" w:hAnsi="inherit" w:cs="Courier New"/>
          <w:color w:val="222222"/>
          <w:sz w:val="24"/>
          <w:szCs w:val="24"/>
          <w:lang w:val="en"/>
        </w:rPr>
        <w:t>). The search for results is the way to reach the goal with others and thro</w:t>
      </w:r>
      <w:r w:rsidR="00B302D0">
        <w:rPr>
          <w:rFonts w:ascii="inherit" w:eastAsia="Times New Roman" w:hAnsi="inherit" w:cs="Courier New"/>
          <w:color w:val="222222"/>
          <w:sz w:val="24"/>
          <w:szCs w:val="24"/>
          <w:lang w:val="en"/>
        </w:rPr>
        <w:t xml:space="preserve">ugh others (Quinn et al. </w:t>
      </w:r>
      <w:r w:rsidRPr="002D1398">
        <w:rPr>
          <w:rFonts w:ascii="inherit" w:eastAsia="Times New Roman" w:hAnsi="inherit" w:cs="Courier New"/>
          <w:color w:val="222222"/>
          <w:sz w:val="24"/>
          <w:szCs w:val="24"/>
          <w:lang w:val="en"/>
        </w:rPr>
        <w:t>20</w:t>
      </w:r>
      <w:r w:rsidR="00B302D0">
        <w:rPr>
          <w:rFonts w:ascii="inherit" w:eastAsia="Times New Roman" w:hAnsi="inherit" w:cs="Courier New"/>
          <w:color w:val="222222"/>
          <w:sz w:val="24"/>
          <w:szCs w:val="24"/>
          <w:lang w:val="en"/>
        </w:rPr>
        <w:t>15</w:t>
      </w:r>
      <w:r w:rsidRPr="002D1398">
        <w:rPr>
          <w:rFonts w:ascii="inherit" w:eastAsia="Times New Roman" w:hAnsi="inherit" w:cs="Courier New"/>
          <w:color w:val="222222"/>
          <w:sz w:val="24"/>
          <w:szCs w:val="24"/>
          <w:lang w:val="en"/>
        </w:rPr>
        <w:t>). Mr. Brown is the one who has to organize and collaborate with national security and the White House. However, when the hurricane arrived, the storm interrupted the communication signal in the area. Furthermore, media reports were misinterpreted by local authorities, while Mr. Brown did not have an active official at the time and knew about the evacuation of the media. He also admitted his mistake, which was pending until August 30, before asking the White House to act. Therefore, Mr. Brown lacked preparation during the calm weather before the hurricane. I did not have a good communication and cooperation system sufficient to operate and respond at the critical moment. I was not good at managing execution and the unity of results. After the hurricane there were several problems, such as looting and violence. President Bush was not active enough and did not have enough efficient staff under his control over time. The force came to take control of the situation five days after the looting and violence in New Orleans.</w:t>
      </w:r>
      <w:r>
        <w:rPr>
          <w:rFonts w:ascii="inherit" w:eastAsia="Times New Roman" w:hAnsi="inherit" w:cs="Courier New"/>
          <w:color w:val="222222"/>
          <w:sz w:val="24"/>
          <w:szCs w:val="24"/>
          <w:lang w:val="en"/>
        </w:rPr>
        <w:t xml:space="preserve"> </w:t>
      </w:r>
      <w:r>
        <w:rPr>
          <w:rFonts w:ascii="inherit" w:hAnsi="inherit"/>
          <w:color w:val="222222"/>
          <w:sz w:val="24"/>
          <w:szCs w:val="24"/>
          <w:lang w:val="en"/>
        </w:rPr>
        <w:t>President Bush has not followed the hurricane. Therefore, President Bush lacked monitoring and follow-up work. He didn't use his officer well enough to take control of the situation. Mr. Chertoff said he pushed all the means to help the event, but the fact that he didn't communicate well with Mr. Brown meant he also lacked cooperation. On the other hand, the result seems to be a failure even when they put every employee, donkey and money. Therefore, Mr. Chertoff was not good at cooperation and reached the goal through others.</w:t>
      </w:r>
    </w:p>
    <w:p w:rsidR="002D1398" w:rsidRDefault="002D1398" w:rsidP="002D1398">
      <w:pPr>
        <w:shd w:val="clear" w:color="auto" w:fill="FFFFFF"/>
        <w:spacing w:after="0" w:line="480" w:lineRule="auto"/>
        <w:ind w:firstLine="720"/>
        <w:jc w:val="both"/>
        <w:textAlignment w:val="baseline"/>
        <w:rPr>
          <w:rFonts w:ascii="inherit" w:hAnsi="inherit"/>
          <w:color w:val="222222"/>
          <w:sz w:val="24"/>
          <w:szCs w:val="24"/>
          <w:lang w:val="en"/>
        </w:rPr>
      </w:pPr>
      <w:r>
        <w:rPr>
          <w:rFonts w:ascii="inherit" w:hAnsi="inherit"/>
          <w:color w:val="222222"/>
          <w:sz w:val="24"/>
          <w:szCs w:val="24"/>
          <w:lang w:val="en"/>
        </w:rPr>
        <w:t xml:space="preserve">2. The work of the FEMA consists in coordinating disaster relief efforts, divided into four areas: preparation, response, recovery and mitigation. The key word is coordinating, and Mr. </w:t>
      </w:r>
      <w:r>
        <w:rPr>
          <w:rFonts w:ascii="inherit" w:hAnsi="inherit"/>
          <w:color w:val="222222"/>
          <w:sz w:val="24"/>
          <w:szCs w:val="24"/>
          <w:lang w:val="en"/>
        </w:rPr>
        <w:lastRenderedPageBreak/>
        <w:t>Brown repeated it over and over during his audition. "FEMA is a coordinating agency, we are not a police agency," he told lawmakers. But according to emergency management experts in the United States, this is no excuse for Mr. Brown's failures. The federal role is to make things happen. This means being in the same room with state and local officials, anticipating and responding to their needs. It means making sure that the state and local officials get help quickly. It means focusing on what is really happening.</w:t>
      </w:r>
    </w:p>
    <w:p w:rsidR="002D1398" w:rsidRDefault="002D1398" w:rsidP="002D1398">
      <w:pPr>
        <w:shd w:val="clear" w:color="auto" w:fill="FFFFFF"/>
        <w:spacing w:after="0" w:line="480" w:lineRule="auto"/>
        <w:ind w:firstLine="720"/>
        <w:jc w:val="both"/>
        <w:textAlignment w:val="baseline"/>
        <w:rPr>
          <w:rFonts w:ascii="inherit" w:hAnsi="inherit"/>
          <w:color w:val="222222"/>
          <w:sz w:val="24"/>
          <w:szCs w:val="24"/>
          <w:lang w:val="en"/>
        </w:rPr>
      </w:pPr>
      <w:r>
        <w:rPr>
          <w:rFonts w:ascii="inherit" w:hAnsi="inherit"/>
          <w:color w:val="222222"/>
          <w:sz w:val="24"/>
          <w:szCs w:val="24"/>
          <w:lang w:val="en"/>
        </w:rPr>
        <w:t xml:space="preserve">3. An analysis by General </w:t>
      </w:r>
      <w:proofErr w:type="spellStart"/>
      <w:r>
        <w:rPr>
          <w:rFonts w:ascii="inherit" w:hAnsi="inherit"/>
          <w:color w:val="222222"/>
          <w:sz w:val="24"/>
          <w:szCs w:val="24"/>
          <w:lang w:val="en"/>
        </w:rPr>
        <w:t>Honoré</w:t>
      </w:r>
      <w:proofErr w:type="spellEnd"/>
      <w:r>
        <w:rPr>
          <w:rFonts w:ascii="inherit" w:hAnsi="inherit"/>
          <w:color w:val="222222"/>
          <w:sz w:val="24"/>
          <w:szCs w:val="24"/>
          <w:lang w:val="en"/>
        </w:rPr>
        <w:t xml:space="preserve"> and the results are more effective than Mr. Brown because Mr. Brown did not communicate very well with another organization and he did not act very quickly even on that emergency issue. General </w:t>
      </w:r>
      <w:proofErr w:type="spellStart"/>
      <w:r>
        <w:rPr>
          <w:rFonts w:ascii="inherit" w:hAnsi="inherit"/>
          <w:color w:val="222222"/>
          <w:sz w:val="24"/>
          <w:szCs w:val="24"/>
          <w:lang w:val="en"/>
        </w:rPr>
        <w:t>Honoré</w:t>
      </w:r>
      <w:proofErr w:type="spellEnd"/>
      <w:r>
        <w:rPr>
          <w:rFonts w:ascii="inherit" w:hAnsi="inherit"/>
          <w:color w:val="222222"/>
          <w:sz w:val="24"/>
          <w:szCs w:val="24"/>
          <w:lang w:val="en"/>
        </w:rPr>
        <w:t>, part of his performance was attributed to the organizational factor in which he had more power to send help, but the most important factor was that he had courage and acted very quickly, he was also prepared, which is why he was more effective, it is always his first rescuer.</w:t>
      </w:r>
    </w:p>
    <w:p w:rsidR="00B302D0" w:rsidRDefault="00956FE8" w:rsidP="002D1398">
      <w:pPr>
        <w:shd w:val="clear" w:color="auto" w:fill="FFFFFF"/>
        <w:spacing w:after="0" w:line="480" w:lineRule="auto"/>
        <w:ind w:firstLine="720"/>
        <w:jc w:val="both"/>
        <w:textAlignment w:val="baseline"/>
        <w:rPr>
          <w:rFonts w:ascii="inherit" w:hAnsi="inherit"/>
          <w:color w:val="222222"/>
          <w:sz w:val="24"/>
          <w:szCs w:val="24"/>
          <w:lang w:val="en"/>
        </w:rPr>
      </w:pPr>
      <w:r w:rsidRPr="002D1398">
        <w:rPr>
          <w:rFonts w:ascii="Times New Roman" w:hAnsi="Times New Roman" w:cs="Times New Roman"/>
          <w:sz w:val="24"/>
          <w:szCs w:val="24"/>
          <w:shd w:val="clear" w:color="auto" w:fill="FFFFFF"/>
        </w:rPr>
        <w:t xml:space="preserve">4. </w:t>
      </w:r>
      <w:r w:rsidR="002D1398">
        <w:rPr>
          <w:rFonts w:ascii="inherit" w:hAnsi="inherit"/>
          <w:color w:val="222222"/>
          <w:sz w:val="24"/>
          <w:szCs w:val="24"/>
          <w:lang w:val="en"/>
        </w:rPr>
        <w:t xml:space="preserve">In the army, as in any organization, giving the order could be the easiest part. Execution is the real game. The hierarchy begins with leadership, which provides vision, wisdom and motivation. Then there is management. This is to transform time, task and purpose into action. Leadership is working with goals and vision; </w:t>
      </w:r>
      <w:proofErr w:type="gramStart"/>
      <w:r w:rsidR="002D1398">
        <w:rPr>
          <w:rFonts w:ascii="inherit" w:hAnsi="inherit"/>
          <w:color w:val="222222"/>
          <w:sz w:val="24"/>
          <w:szCs w:val="24"/>
          <w:lang w:val="en"/>
        </w:rPr>
        <w:t>The</w:t>
      </w:r>
      <w:proofErr w:type="gramEnd"/>
      <w:r w:rsidR="002D1398">
        <w:rPr>
          <w:rFonts w:ascii="inherit" w:hAnsi="inherit"/>
          <w:color w:val="222222"/>
          <w:sz w:val="24"/>
          <w:szCs w:val="24"/>
          <w:lang w:val="en"/>
        </w:rPr>
        <w:t xml:space="preserve"> management is working with the objectives. As you know, the objectives are specific and are related to time, coordination and resources. But management is not the same administration; </w:t>
      </w:r>
      <w:proofErr w:type="gramStart"/>
      <w:r w:rsidR="002D1398">
        <w:rPr>
          <w:rFonts w:ascii="inherit" w:hAnsi="inherit"/>
          <w:color w:val="222222"/>
          <w:sz w:val="24"/>
          <w:szCs w:val="24"/>
          <w:lang w:val="en"/>
        </w:rPr>
        <w:t>The</w:t>
      </w:r>
      <w:proofErr w:type="gramEnd"/>
      <w:r w:rsidR="002D1398">
        <w:rPr>
          <w:rFonts w:ascii="inherit" w:hAnsi="inherit"/>
          <w:color w:val="222222"/>
          <w:sz w:val="24"/>
          <w:szCs w:val="24"/>
          <w:lang w:val="en"/>
        </w:rPr>
        <w:t xml:space="preserve"> people who do administration work outside the control lists. The administration works in collaboration with management and administration to ensure that all functions of the organization, from personnel to logistics, finance and human resources, are connected to carry out that vision and objectives. Administrators are people who say, "You need to fill out a 5988 form if you want to get these </w:t>
      </w:r>
      <w:r w:rsidR="002D1398">
        <w:rPr>
          <w:rFonts w:ascii="inherit" w:hAnsi="inherit"/>
          <w:color w:val="222222"/>
          <w:sz w:val="24"/>
          <w:szCs w:val="24"/>
          <w:lang w:val="en"/>
        </w:rPr>
        <w:lastRenderedPageBreak/>
        <w:t>resources." The administration guarantees compliance. The role of the leader is to provide the strategic vision for the organization.</w:t>
      </w:r>
    </w:p>
    <w:p w:rsidR="00B302D0" w:rsidRDefault="00B302D0">
      <w:pPr>
        <w:rPr>
          <w:rFonts w:ascii="inherit" w:hAnsi="inherit"/>
          <w:color w:val="222222"/>
          <w:sz w:val="24"/>
          <w:szCs w:val="24"/>
          <w:lang w:val="en"/>
        </w:rPr>
      </w:pPr>
      <w:r>
        <w:rPr>
          <w:rFonts w:ascii="inherit" w:hAnsi="inherit"/>
          <w:color w:val="222222"/>
          <w:sz w:val="24"/>
          <w:szCs w:val="24"/>
          <w:lang w:val="en"/>
        </w:rPr>
        <w:br w:type="page"/>
      </w:r>
    </w:p>
    <w:p w:rsidR="002D1398" w:rsidRDefault="002D1398" w:rsidP="002D1398">
      <w:pPr>
        <w:shd w:val="clear" w:color="auto" w:fill="FFFFFF"/>
        <w:spacing w:after="0" w:line="480" w:lineRule="auto"/>
        <w:ind w:firstLine="720"/>
        <w:jc w:val="both"/>
        <w:textAlignment w:val="baseline"/>
        <w:rPr>
          <w:rFonts w:ascii="inherit" w:hAnsi="inherit"/>
          <w:color w:val="222222"/>
          <w:sz w:val="24"/>
          <w:szCs w:val="24"/>
        </w:rPr>
      </w:pPr>
    </w:p>
    <w:p w:rsidR="00C66721" w:rsidRPr="00B302D0" w:rsidRDefault="00B302D0" w:rsidP="002D1398">
      <w:pPr>
        <w:spacing w:after="0" w:line="480" w:lineRule="auto"/>
        <w:ind w:firstLine="720"/>
        <w:jc w:val="both"/>
        <w:rPr>
          <w:rFonts w:ascii="Times New Roman" w:hAnsi="Times New Roman" w:cs="Times New Roman"/>
          <w:sz w:val="24"/>
          <w:szCs w:val="24"/>
        </w:rPr>
      </w:pPr>
      <w:r w:rsidRPr="00B302D0">
        <w:rPr>
          <w:rFonts w:ascii="Times New Roman" w:hAnsi="Times New Roman" w:cs="Times New Roman"/>
          <w:sz w:val="24"/>
          <w:szCs w:val="24"/>
        </w:rPr>
        <w:t xml:space="preserve">References </w:t>
      </w:r>
    </w:p>
    <w:p w:rsidR="00B302D0" w:rsidRPr="00B302D0" w:rsidRDefault="00B302D0" w:rsidP="00B302D0">
      <w:pPr>
        <w:spacing w:after="0" w:line="480" w:lineRule="auto"/>
        <w:jc w:val="both"/>
        <w:rPr>
          <w:rFonts w:ascii="Times New Roman" w:hAnsi="Times New Roman" w:cs="Times New Roman"/>
          <w:sz w:val="24"/>
          <w:szCs w:val="24"/>
        </w:rPr>
      </w:pPr>
      <w:r w:rsidRPr="00B302D0">
        <w:rPr>
          <w:rFonts w:ascii="Times New Roman" w:hAnsi="Times New Roman" w:cs="Times New Roman"/>
          <w:color w:val="222222"/>
          <w:sz w:val="24"/>
          <w:szCs w:val="24"/>
          <w:shd w:val="clear" w:color="auto" w:fill="FFFFFF"/>
        </w:rPr>
        <w:t xml:space="preserve">Quinn, R.E., </w:t>
      </w:r>
      <w:proofErr w:type="spellStart"/>
      <w:r w:rsidRPr="00B302D0">
        <w:rPr>
          <w:rFonts w:ascii="Times New Roman" w:hAnsi="Times New Roman" w:cs="Times New Roman"/>
          <w:color w:val="222222"/>
          <w:sz w:val="24"/>
          <w:szCs w:val="24"/>
          <w:shd w:val="clear" w:color="auto" w:fill="FFFFFF"/>
        </w:rPr>
        <w:t>Faerman</w:t>
      </w:r>
      <w:proofErr w:type="spellEnd"/>
      <w:r w:rsidRPr="00B302D0">
        <w:rPr>
          <w:rFonts w:ascii="Times New Roman" w:hAnsi="Times New Roman" w:cs="Times New Roman"/>
          <w:color w:val="222222"/>
          <w:sz w:val="24"/>
          <w:szCs w:val="24"/>
          <w:shd w:val="clear" w:color="auto" w:fill="FFFFFF"/>
        </w:rPr>
        <w:t xml:space="preserve">, S.R., Thompson, M.P., McGrath, M., &amp; Bright, D.S. (2015). Becoming a </w:t>
      </w:r>
      <w:r>
        <w:rPr>
          <w:rFonts w:ascii="Times New Roman" w:hAnsi="Times New Roman" w:cs="Times New Roman"/>
          <w:color w:val="222222"/>
          <w:sz w:val="24"/>
          <w:szCs w:val="24"/>
          <w:shd w:val="clear" w:color="auto" w:fill="FFFFFF"/>
        </w:rPr>
        <w:tab/>
      </w:r>
      <w:r w:rsidRPr="00B302D0">
        <w:rPr>
          <w:rFonts w:ascii="Times New Roman" w:hAnsi="Times New Roman" w:cs="Times New Roman"/>
          <w:color w:val="222222"/>
          <w:sz w:val="24"/>
          <w:szCs w:val="24"/>
          <w:shd w:val="clear" w:color="auto" w:fill="FFFFFF"/>
        </w:rPr>
        <w:t xml:space="preserve">master manager: A competing values approach (6th </w:t>
      </w:r>
      <w:proofErr w:type="gramStart"/>
      <w:r w:rsidRPr="00B302D0">
        <w:rPr>
          <w:rFonts w:ascii="Times New Roman" w:hAnsi="Times New Roman" w:cs="Times New Roman"/>
          <w:color w:val="222222"/>
          <w:sz w:val="24"/>
          <w:szCs w:val="24"/>
          <w:shd w:val="clear" w:color="auto" w:fill="FFFFFF"/>
        </w:rPr>
        <w:t>ed</w:t>
      </w:r>
      <w:proofErr w:type="gramEnd"/>
      <w:r w:rsidRPr="00B302D0">
        <w:rPr>
          <w:rFonts w:ascii="Times New Roman" w:hAnsi="Times New Roman" w:cs="Times New Roman"/>
          <w:color w:val="222222"/>
          <w:sz w:val="24"/>
          <w:szCs w:val="24"/>
          <w:shd w:val="clear" w:color="auto" w:fill="FFFFFF"/>
        </w:rPr>
        <w:t>.).</w:t>
      </w:r>
    </w:p>
    <w:sectPr w:rsidR="00B302D0" w:rsidRPr="00B302D0" w:rsidSect="00B302D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5FE7" w:rsidRDefault="00735FE7" w:rsidP="00B302D0">
      <w:pPr>
        <w:spacing w:after="0" w:line="240" w:lineRule="auto"/>
      </w:pPr>
      <w:r>
        <w:separator/>
      </w:r>
    </w:p>
  </w:endnote>
  <w:endnote w:type="continuationSeparator" w:id="0">
    <w:p w:rsidR="00735FE7" w:rsidRDefault="00735FE7" w:rsidP="00B302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5FE7" w:rsidRDefault="00735FE7" w:rsidP="00B302D0">
      <w:pPr>
        <w:spacing w:after="0" w:line="240" w:lineRule="auto"/>
      </w:pPr>
      <w:r>
        <w:separator/>
      </w:r>
    </w:p>
  </w:footnote>
  <w:footnote w:type="continuationSeparator" w:id="0">
    <w:p w:rsidR="00735FE7" w:rsidRDefault="00735FE7" w:rsidP="00B302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68029421"/>
      <w:docPartObj>
        <w:docPartGallery w:val="Page Numbers (Top of Page)"/>
        <w:docPartUnique/>
      </w:docPartObj>
    </w:sdtPr>
    <w:sdtEndPr>
      <w:rPr>
        <w:noProof/>
      </w:rPr>
    </w:sdtEndPr>
    <w:sdtContent>
      <w:p w:rsidR="00B302D0" w:rsidRPr="00B302D0" w:rsidRDefault="00B302D0">
        <w:pPr>
          <w:pStyle w:val="Header"/>
          <w:jc w:val="right"/>
          <w:rPr>
            <w:rFonts w:ascii="Times New Roman" w:hAnsi="Times New Roman" w:cs="Times New Roman"/>
            <w:sz w:val="24"/>
            <w:szCs w:val="24"/>
          </w:rPr>
        </w:pPr>
        <w:r w:rsidRPr="00B302D0">
          <w:rPr>
            <w:rFonts w:ascii="Times New Roman" w:hAnsi="Times New Roman" w:cs="Times New Roman"/>
            <w:color w:val="222222"/>
            <w:sz w:val="24"/>
            <w:szCs w:val="24"/>
            <w:shd w:val="clear" w:color="auto" w:fill="FFFFFF"/>
          </w:rPr>
          <w:t>Becoming a master manager</w:t>
        </w:r>
        <w:r>
          <w:rPr>
            <w:rFonts w:ascii="Times New Roman" w:hAnsi="Times New Roman" w:cs="Times New Roman"/>
            <w:color w:val="222222"/>
            <w:sz w:val="24"/>
            <w:szCs w:val="24"/>
            <w:shd w:val="clear" w:color="auto" w:fill="FFFFFF"/>
          </w:rPr>
          <w:t xml:space="preserve">                                                                                                           </w:t>
        </w:r>
        <w:r w:rsidRPr="00B302D0">
          <w:rPr>
            <w:rFonts w:ascii="Times New Roman" w:hAnsi="Times New Roman" w:cs="Times New Roman"/>
            <w:color w:val="222222"/>
            <w:sz w:val="24"/>
            <w:szCs w:val="24"/>
            <w:shd w:val="clear" w:color="auto" w:fill="FFFFFF"/>
          </w:rPr>
          <w:t xml:space="preserve"> </w:t>
        </w:r>
        <w:r w:rsidRPr="00B302D0">
          <w:rPr>
            <w:rFonts w:ascii="Times New Roman" w:hAnsi="Times New Roman" w:cs="Times New Roman"/>
            <w:sz w:val="24"/>
            <w:szCs w:val="24"/>
          </w:rPr>
          <w:fldChar w:fldCharType="begin"/>
        </w:r>
        <w:r w:rsidRPr="00B302D0">
          <w:rPr>
            <w:rFonts w:ascii="Times New Roman" w:hAnsi="Times New Roman" w:cs="Times New Roman"/>
            <w:sz w:val="24"/>
            <w:szCs w:val="24"/>
          </w:rPr>
          <w:instrText xml:space="preserve"> PAGE   \* MERGEFORMAT </w:instrText>
        </w:r>
        <w:r w:rsidRPr="00B302D0">
          <w:rPr>
            <w:rFonts w:ascii="Times New Roman" w:hAnsi="Times New Roman" w:cs="Times New Roman"/>
            <w:sz w:val="24"/>
            <w:szCs w:val="24"/>
          </w:rPr>
          <w:fldChar w:fldCharType="separate"/>
        </w:r>
        <w:r w:rsidR="00E93D85">
          <w:rPr>
            <w:rFonts w:ascii="Times New Roman" w:hAnsi="Times New Roman" w:cs="Times New Roman"/>
            <w:noProof/>
            <w:sz w:val="24"/>
            <w:szCs w:val="24"/>
          </w:rPr>
          <w:t>5</w:t>
        </w:r>
        <w:r w:rsidRPr="00B302D0">
          <w:rPr>
            <w:rFonts w:ascii="Times New Roman" w:hAnsi="Times New Roman" w:cs="Times New Roman"/>
            <w:noProof/>
            <w:sz w:val="24"/>
            <w:szCs w:val="24"/>
          </w:rPr>
          <w:fldChar w:fldCharType="end"/>
        </w:r>
      </w:p>
    </w:sdtContent>
  </w:sdt>
  <w:p w:rsidR="00B302D0" w:rsidRPr="00B302D0" w:rsidRDefault="00B302D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02D0" w:rsidRPr="00B302D0" w:rsidRDefault="00B302D0">
    <w:pPr>
      <w:pStyle w:val="Header"/>
      <w:rPr>
        <w:rFonts w:ascii="Times New Roman" w:hAnsi="Times New Roman" w:cs="Times New Roman"/>
        <w:sz w:val="24"/>
        <w:szCs w:val="24"/>
      </w:rPr>
    </w:pPr>
    <w:r w:rsidRPr="00B302D0">
      <w:rPr>
        <w:rFonts w:ascii="Times New Roman" w:hAnsi="Times New Roman" w:cs="Times New Roman"/>
        <w:b/>
        <w:sz w:val="24"/>
        <w:szCs w:val="24"/>
      </w:rPr>
      <w:t>R</w:t>
    </w:r>
    <w:r w:rsidRPr="00B302D0">
      <w:rPr>
        <w:rFonts w:ascii="Times New Roman" w:hAnsi="Times New Roman" w:cs="Times New Roman"/>
        <w:sz w:val="24"/>
        <w:szCs w:val="24"/>
      </w:rPr>
      <w:t xml:space="preserve">unning </w:t>
    </w:r>
    <w:r w:rsidRPr="00B302D0">
      <w:rPr>
        <w:rFonts w:ascii="Times New Roman" w:hAnsi="Times New Roman" w:cs="Times New Roman"/>
        <w:b/>
        <w:sz w:val="24"/>
        <w:szCs w:val="24"/>
      </w:rPr>
      <w:t>H</w:t>
    </w:r>
    <w:r w:rsidRPr="00B302D0">
      <w:rPr>
        <w:rFonts w:ascii="Times New Roman" w:hAnsi="Times New Roman" w:cs="Times New Roman"/>
        <w:sz w:val="24"/>
        <w:szCs w:val="24"/>
      </w:rPr>
      <w:t xml:space="preserve">ead: </w:t>
    </w:r>
    <w:r w:rsidRPr="00B302D0">
      <w:rPr>
        <w:rFonts w:ascii="Times New Roman" w:hAnsi="Times New Roman" w:cs="Times New Roman"/>
        <w:color w:val="222222"/>
        <w:sz w:val="24"/>
        <w:szCs w:val="24"/>
        <w:shd w:val="clear" w:color="auto" w:fill="FFFFFF"/>
      </w:rPr>
      <w:t>Becoming a master manager</w:t>
    </w:r>
  </w:p>
  <w:p w:rsidR="00B302D0" w:rsidRDefault="00B302D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642"/>
    <w:rsid w:val="0009420D"/>
    <w:rsid w:val="000D60AD"/>
    <w:rsid w:val="00105F8A"/>
    <w:rsid w:val="002D1398"/>
    <w:rsid w:val="0031727D"/>
    <w:rsid w:val="0037440C"/>
    <w:rsid w:val="003B73A8"/>
    <w:rsid w:val="00735FE7"/>
    <w:rsid w:val="008052DC"/>
    <w:rsid w:val="008C22F4"/>
    <w:rsid w:val="00956FE8"/>
    <w:rsid w:val="00B27CBB"/>
    <w:rsid w:val="00B302D0"/>
    <w:rsid w:val="00B81642"/>
    <w:rsid w:val="00C16540"/>
    <w:rsid w:val="00D7749D"/>
    <w:rsid w:val="00E93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F7BDCDB-41BF-4C30-94AB-0F8167A3E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B81642"/>
  </w:style>
  <w:style w:type="paragraph" w:customStyle="1" w:styleId="story-body-text">
    <w:name w:val="story-body-text"/>
    <w:basedOn w:val="Normal"/>
    <w:rsid w:val="008C22F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2D1398"/>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2D13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D1398"/>
    <w:rPr>
      <w:rFonts w:ascii="Courier New" w:eastAsia="Times New Roman" w:hAnsi="Courier New" w:cs="Courier New"/>
      <w:sz w:val="20"/>
      <w:szCs w:val="20"/>
    </w:rPr>
  </w:style>
  <w:style w:type="paragraph" w:styleId="Header">
    <w:name w:val="header"/>
    <w:basedOn w:val="Normal"/>
    <w:link w:val="HeaderChar"/>
    <w:uiPriority w:val="99"/>
    <w:unhideWhenUsed/>
    <w:rsid w:val="00B302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2D0"/>
  </w:style>
  <w:style w:type="paragraph" w:styleId="Footer">
    <w:name w:val="footer"/>
    <w:basedOn w:val="Normal"/>
    <w:link w:val="FooterChar"/>
    <w:uiPriority w:val="99"/>
    <w:unhideWhenUsed/>
    <w:rsid w:val="00B302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2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91962">
      <w:bodyDiv w:val="1"/>
      <w:marLeft w:val="0"/>
      <w:marRight w:val="0"/>
      <w:marTop w:val="0"/>
      <w:marBottom w:val="0"/>
      <w:divBdr>
        <w:top w:val="none" w:sz="0" w:space="0" w:color="auto"/>
        <w:left w:val="none" w:sz="0" w:space="0" w:color="auto"/>
        <w:bottom w:val="none" w:sz="0" w:space="0" w:color="auto"/>
        <w:right w:val="none" w:sz="0" w:space="0" w:color="auto"/>
      </w:divBdr>
      <w:divsChild>
        <w:div w:id="878904409">
          <w:marLeft w:val="0"/>
          <w:marRight w:val="0"/>
          <w:marTop w:val="0"/>
          <w:marBottom w:val="0"/>
          <w:divBdr>
            <w:top w:val="none" w:sz="0" w:space="0" w:color="auto"/>
            <w:left w:val="none" w:sz="0" w:space="0" w:color="auto"/>
            <w:bottom w:val="none" w:sz="0" w:space="0" w:color="auto"/>
            <w:right w:val="none" w:sz="0" w:space="0" w:color="auto"/>
          </w:divBdr>
          <w:divsChild>
            <w:div w:id="2102142970">
              <w:marLeft w:val="0"/>
              <w:marRight w:val="0"/>
              <w:marTop w:val="0"/>
              <w:marBottom w:val="0"/>
              <w:divBdr>
                <w:top w:val="none" w:sz="0" w:space="0" w:color="auto"/>
                <w:left w:val="none" w:sz="0" w:space="0" w:color="auto"/>
                <w:bottom w:val="none" w:sz="0" w:space="0" w:color="auto"/>
                <w:right w:val="none" w:sz="0" w:space="0" w:color="auto"/>
              </w:divBdr>
            </w:div>
            <w:div w:id="113255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886414">
      <w:bodyDiv w:val="1"/>
      <w:marLeft w:val="0"/>
      <w:marRight w:val="0"/>
      <w:marTop w:val="0"/>
      <w:marBottom w:val="0"/>
      <w:divBdr>
        <w:top w:val="none" w:sz="0" w:space="0" w:color="auto"/>
        <w:left w:val="none" w:sz="0" w:space="0" w:color="auto"/>
        <w:bottom w:val="none" w:sz="0" w:space="0" w:color="auto"/>
        <w:right w:val="none" w:sz="0" w:space="0" w:color="auto"/>
      </w:divBdr>
    </w:div>
    <w:div w:id="572617527">
      <w:bodyDiv w:val="1"/>
      <w:marLeft w:val="0"/>
      <w:marRight w:val="0"/>
      <w:marTop w:val="0"/>
      <w:marBottom w:val="0"/>
      <w:divBdr>
        <w:top w:val="none" w:sz="0" w:space="0" w:color="auto"/>
        <w:left w:val="none" w:sz="0" w:space="0" w:color="auto"/>
        <w:bottom w:val="none" w:sz="0" w:space="0" w:color="auto"/>
        <w:right w:val="none" w:sz="0" w:space="0" w:color="auto"/>
      </w:divBdr>
      <w:divsChild>
        <w:div w:id="1228422276">
          <w:marLeft w:val="0"/>
          <w:marRight w:val="0"/>
          <w:marTop w:val="180"/>
          <w:marBottom w:val="270"/>
          <w:divBdr>
            <w:top w:val="single" w:sz="6" w:space="0" w:color="E3E3E3"/>
            <w:left w:val="single" w:sz="6" w:space="0" w:color="E3E3E3"/>
            <w:bottom w:val="single" w:sz="6" w:space="0" w:color="E3E3E3"/>
            <w:right w:val="single" w:sz="6" w:space="0" w:color="E3E3E3"/>
          </w:divBdr>
          <w:divsChild>
            <w:div w:id="656962119">
              <w:marLeft w:val="0"/>
              <w:marRight w:val="0"/>
              <w:marTop w:val="0"/>
              <w:marBottom w:val="0"/>
              <w:divBdr>
                <w:top w:val="none" w:sz="0" w:space="0" w:color="auto"/>
                <w:left w:val="none" w:sz="0" w:space="0" w:color="auto"/>
                <w:bottom w:val="none" w:sz="0" w:space="0" w:color="auto"/>
                <w:right w:val="none" w:sz="0" w:space="0" w:color="auto"/>
              </w:divBdr>
              <w:divsChild>
                <w:div w:id="1384284008">
                  <w:marLeft w:val="0"/>
                  <w:marRight w:val="0"/>
                  <w:marTop w:val="0"/>
                  <w:marBottom w:val="0"/>
                  <w:divBdr>
                    <w:top w:val="none" w:sz="0" w:space="0" w:color="auto"/>
                    <w:left w:val="none" w:sz="0" w:space="0" w:color="auto"/>
                    <w:bottom w:val="none" w:sz="0" w:space="0" w:color="auto"/>
                    <w:right w:val="none" w:sz="0" w:space="0" w:color="auto"/>
                  </w:divBdr>
                </w:div>
                <w:div w:id="171337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437000">
      <w:bodyDiv w:val="1"/>
      <w:marLeft w:val="0"/>
      <w:marRight w:val="0"/>
      <w:marTop w:val="0"/>
      <w:marBottom w:val="0"/>
      <w:divBdr>
        <w:top w:val="none" w:sz="0" w:space="0" w:color="auto"/>
        <w:left w:val="none" w:sz="0" w:space="0" w:color="auto"/>
        <w:bottom w:val="none" w:sz="0" w:space="0" w:color="auto"/>
        <w:right w:val="none" w:sz="0" w:space="0" w:color="auto"/>
      </w:divBdr>
    </w:div>
    <w:div w:id="1524438387">
      <w:bodyDiv w:val="1"/>
      <w:marLeft w:val="0"/>
      <w:marRight w:val="0"/>
      <w:marTop w:val="0"/>
      <w:marBottom w:val="0"/>
      <w:divBdr>
        <w:top w:val="none" w:sz="0" w:space="0" w:color="auto"/>
        <w:left w:val="none" w:sz="0" w:space="0" w:color="auto"/>
        <w:bottom w:val="none" w:sz="0" w:space="0" w:color="auto"/>
        <w:right w:val="none" w:sz="0" w:space="0" w:color="auto"/>
      </w:divBdr>
    </w:div>
    <w:div w:id="1799761908">
      <w:bodyDiv w:val="1"/>
      <w:marLeft w:val="0"/>
      <w:marRight w:val="0"/>
      <w:marTop w:val="0"/>
      <w:marBottom w:val="0"/>
      <w:divBdr>
        <w:top w:val="none" w:sz="0" w:space="0" w:color="auto"/>
        <w:left w:val="none" w:sz="0" w:space="0" w:color="auto"/>
        <w:bottom w:val="none" w:sz="0" w:space="0" w:color="auto"/>
        <w:right w:val="none" w:sz="0" w:space="0" w:color="auto"/>
      </w:divBdr>
    </w:div>
    <w:div w:id="182219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654</Words>
  <Characters>3733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Windows User</cp:lastModifiedBy>
  <cp:revision>2</cp:revision>
  <dcterms:created xsi:type="dcterms:W3CDTF">2019-06-23T05:58:00Z</dcterms:created>
  <dcterms:modified xsi:type="dcterms:W3CDTF">2019-06-23T05:58:00Z</dcterms:modified>
</cp:coreProperties>
</file>